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C1" w:rsidRDefault="00292A38">
      <w:pPr>
        <w:pStyle w:val="Gvdemetni20"/>
      </w:pPr>
      <w:r>
        <w:t>İŞ TALİMATI</w:t>
      </w:r>
    </w:p>
    <w:p w:rsidR="003A75C1" w:rsidRDefault="00292A38">
      <w:pPr>
        <w:pStyle w:val="Gvdemetni0"/>
        <w:tabs>
          <w:tab w:val="left" w:pos="3602"/>
          <w:tab w:val="left" w:pos="3945"/>
        </w:tabs>
        <w:spacing w:after="140"/>
        <w:ind w:left="1060"/>
        <w:jc w:val="both"/>
      </w:pPr>
      <w:r>
        <w:rPr>
          <w:b/>
          <w:bCs/>
        </w:rPr>
        <w:t>Birim Adı</w:t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t>İDARİ VE MALİ İŞLER DAİRE BAŞKANLIĞI</w:t>
      </w:r>
    </w:p>
    <w:p w:rsidR="003A75C1" w:rsidRDefault="00292A38" w:rsidP="00FA355E">
      <w:pPr>
        <w:pStyle w:val="Gvdemetni0"/>
        <w:tabs>
          <w:tab w:val="left" w:pos="3602"/>
          <w:tab w:val="left" w:pos="3945"/>
        </w:tabs>
        <w:spacing w:after="840"/>
        <w:ind w:left="1060"/>
      </w:pPr>
      <w:r>
        <w:rPr>
          <w:b/>
          <w:bCs/>
        </w:rPr>
        <w:t>Alt Birim Adı</w:t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t>ULAŞTIRMA BİRİMİ</w:t>
      </w:r>
    </w:p>
    <w:p w:rsidR="003A75C1" w:rsidRDefault="00292A38" w:rsidP="00FA355E">
      <w:pPr>
        <w:pStyle w:val="Gvdemetni0"/>
        <w:spacing w:after="140"/>
        <w:ind w:firstLine="980"/>
        <w:jc w:val="center"/>
      </w:pPr>
      <w:r>
        <w:rPr>
          <w:b/>
          <w:bCs/>
        </w:rPr>
        <w:t>ULAŞTIRMA HİZMETLERİ</w:t>
      </w:r>
    </w:p>
    <w:p w:rsidR="00012709" w:rsidRPr="00012709" w:rsidRDefault="00012709" w:rsidP="00FA355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012709">
        <w:rPr>
          <w:rFonts w:ascii="Times New Roman" w:hAnsi="Times New Roman" w:cs="Times New Roman"/>
        </w:rPr>
        <w:t xml:space="preserve">İş Sağlığı ve güvenliği konusunda yasa, yönetmelik ve iş yerine özgü mevzuat, prosedür ve talimatları </w:t>
      </w:r>
      <w:r w:rsidR="00245367">
        <w:rPr>
          <w:rFonts w:ascii="Times New Roman" w:hAnsi="Times New Roman" w:cs="Times New Roman"/>
        </w:rPr>
        <w:t xml:space="preserve">     </w:t>
      </w:r>
      <w:r w:rsidRPr="00012709">
        <w:rPr>
          <w:rFonts w:ascii="Times New Roman" w:hAnsi="Times New Roman" w:cs="Times New Roman"/>
        </w:rPr>
        <w:t>uygular.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İş sağlığı ve güvenliği konusunda koruma ve acil durum müdahale araçlarını uygun ve çalışır vaziyette olduğunu kontrol eder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 xml:space="preserve">Araçtan ve trafik şartlarından oluşabilecek risklere karşı trafik ve güvenlik kurallarına uygun </w:t>
      </w:r>
      <w:r>
        <w:rPr>
          <w:rFonts w:ascii="Times New Roman" w:hAnsi="Times New Roman" w:cs="Times New Roman"/>
        </w:rPr>
        <w:t xml:space="preserve">    </w:t>
      </w:r>
      <w:r w:rsidRPr="00012709">
        <w:rPr>
          <w:rFonts w:ascii="Times New Roman" w:hAnsi="Times New Roman" w:cs="Times New Roman"/>
        </w:rPr>
        <w:t>önlemleri alır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Araçta ilk yardım çantası bulundurur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Anında giderilemeyecek veya yetki alanı dışındaki acil durum veya kazayı derhal ilgili acil hizmet birimlerine bildirir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Çevre korumaya karşı alınan önlemleri, yapılan işin gereklerine uygun şekilde azami ölçüde uygular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Gürültü kirliliğini önlemek için gerekli önlemleri azami ölçüde uygular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Trafik kurallarını, gerekli yasal yükümlülüklerine göre uygular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Hata ve arızaları oluşturan nedenleri belirleyerek bunların ortadan kaldırılmasına yönelik görevleri kapsamındaki işlemleri yürütür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Seyahat edenlerin rahatını sağlayacak şekilde araca ait havalandırma ve ısı ayarlarını yapar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İş süreci içerisinde kullanılacak araç, gereç ve ekipmanı ilgili talimatlar doğrultusunda kontrol eder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Bulundurulması zorunlu araç ve gereçleri kullanılabilir durumda bulundurur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Aracın periyodik bakımını yaptırır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Araçta bulundurulması zorunlu belgeleri (sürücü belgesi, trafik ve tescil belgesi, egzoz emisyon kartı, güzergah belgesi,  zorunlu trafik sigorta poliçesi vb) kontrol eder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Eksik yada hatalı evrak/belge varsa işvereni bilgilendirir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Aracın dış temizliğini kontrol eder, temizler veya temizletir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Cam, kaporta, tampon, reflektör, araç dışı görsel vb birimlerde hasar olup olmadığını kontrol eder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Aracın altına bakarak herhangi bir yağ ve su sızdırması olup olmadığını kontrol eder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Motor kaputunu açarak motor yağ seviyesini, soğutma sıvısını kontrol eder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Aracın içini uygun malzeme ile siler, temizler/temizletir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Lastiğin üzerinde patlak, kesik, balon olup olmadığını kontrol eder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Lastik hava basıncını kontrol eder, basınç yeterli değilse hava basıncını tamamlar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Lastik diş derinliğinin aşınıp aşınmadığını kontrol eder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Dış ışık kontrolü, far (uzun ve kısa huzmeli), sis, park, fren lambası, araç içi lambaları ve dönüş ışığı kontrolü yapar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Sileceklerin çalışıp çalışmadığını, silecek suyu olup olmadığını kontrol eder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Kapı ikaz lambalarını kontrol ederek, kapıların çalışıp çalışmadığına bakar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Fren, el freni, korna, koltuk ve ayna ayarlarının kontrolünü yapar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Yolun ve trafiğin durumunu kontrol ederek aracı harekete geçirir</w:t>
      </w:r>
      <w:r>
        <w:rPr>
          <w:rFonts w:ascii="Times New Roman" w:hAnsi="Times New Roman" w:cs="Times New Roman"/>
        </w:rPr>
        <w:t>.</w:t>
      </w:r>
    </w:p>
    <w:p w:rsidR="00012709" w:rsidRPr="00012709" w:rsidRDefault="00012709" w:rsidP="00012709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12709">
        <w:rPr>
          <w:rFonts w:ascii="Times New Roman" w:hAnsi="Times New Roman" w:cs="Times New Roman"/>
        </w:rPr>
        <w:t>Aracın periyodik bakım ve kontrollerini bakım kartlarından takip eder.</w:t>
      </w:r>
    </w:p>
    <w:p w:rsidR="00012709" w:rsidRDefault="00012709" w:rsidP="00012709">
      <w:pPr>
        <w:pStyle w:val="Gvdemetni0"/>
        <w:tabs>
          <w:tab w:val="left" w:pos="1662"/>
        </w:tabs>
        <w:spacing w:after="660"/>
        <w:ind w:left="1340"/>
        <w:jc w:val="both"/>
      </w:pPr>
    </w:p>
    <w:tbl>
      <w:tblPr>
        <w:tblOverlap w:val="never"/>
        <w:tblW w:w="112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0"/>
        <w:gridCol w:w="3931"/>
        <w:gridCol w:w="2866"/>
      </w:tblGrid>
      <w:tr w:rsidR="003A75C1" w:rsidTr="00012709">
        <w:trPr>
          <w:trHeight w:hRule="exact" w:val="850"/>
          <w:jc w:val="center"/>
        </w:trPr>
        <w:tc>
          <w:tcPr>
            <w:tcW w:w="11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5C1" w:rsidRPr="00FA355E" w:rsidRDefault="00F43C7B" w:rsidP="00FA355E">
            <w:pPr>
              <w:pStyle w:val="Dier0"/>
              <w:tabs>
                <w:tab w:val="left" w:pos="8506"/>
              </w:tabs>
              <w:rPr>
                <w:sz w:val="22"/>
                <w:szCs w:val="22"/>
              </w:rPr>
            </w:pPr>
            <w:r>
              <w:t xml:space="preserve">  </w:t>
            </w:r>
            <w:r w:rsidR="00FA355E">
              <w:t xml:space="preserve">      </w:t>
            </w:r>
            <w:r w:rsidRPr="00FA355E">
              <w:rPr>
                <w:sz w:val="22"/>
                <w:szCs w:val="22"/>
              </w:rPr>
              <w:t>HAZIRLAYAN</w:t>
            </w:r>
            <w:r w:rsidR="00AE3DA4">
              <w:rPr>
                <w:sz w:val="22"/>
                <w:szCs w:val="22"/>
              </w:rPr>
              <w:t>(12</w:t>
            </w:r>
            <w:r w:rsidR="00FA355E">
              <w:rPr>
                <w:sz w:val="22"/>
                <w:szCs w:val="22"/>
              </w:rPr>
              <w:t>/11/</w:t>
            </w:r>
            <w:r w:rsidR="00FA355E" w:rsidRPr="00FA355E">
              <w:rPr>
                <w:sz w:val="22"/>
                <w:szCs w:val="22"/>
              </w:rPr>
              <w:t>2024)</w:t>
            </w:r>
            <w:r w:rsidRPr="00FA355E">
              <w:rPr>
                <w:sz w:val="22"/>
                <w:szCs w:val="22"/>
              </w:rPr>
              <w:t xml:space="preserve">                                                                  </w:t>
            </w:r>
            <w:r w:rsidR="00FA355E" w:rsidRPr="00FA355E">
              <w:rPr>
                <w:sz w:val="22"/>
                <w:szCs w:val="22"/>
              </w:rPr>
              <w:t xml:space="preserve">          </w:t>
            </w:r>
            <w:r w:rsidR="00FA355E">
              <w:rPr>
                <w:sz w:val="22"/>
                <w:szCs w:val="22"/>
              </w:rPr>
              <w:t xml:space="preserve">  </w:t>
            </w:r>
            <w:r w:rsidR="00FA355E" w:rsidRPr="00FA355E">
              <w:rPr>
                <w:sz w:val="22"/>
                <w:szCs w:val="22"/>
              </w:rPr>
              <w:t xml:space="preserve"> </w:t>
            </w:r>
            <w:r w:rsidR="00FA355E">
              <w:rPr>
                <w:sz w:val="22"/>
                <w:szCs w:val="22"/>
              </w:rPr>
              <w:t xml:space="preserve">   </w:t>
            </w:r>
            <w:r w:rsidR="00292A38" w:rsidRPr="00FA355E">
              <w:rPr>
                <w:sz w:val="22"/>
                <w:szCs w:val="22"/>
              </w:rPr>
              <w:t>ONAYLAYAN</w:t>
            </w:r>
            <w:r w:rsidR="00AE3DA4">
              <w:rPr>
                <w:sz w:val="22"/>
                <w:szCs w:val="22"/>
              </w:rPr>
              <w:t>(12</w:t>
            </w:r>
            <w:r w:rsidR="00FA355E">
              <w:rPr>
                <w:sz w:val="22"/>
                <w:szCs w:val="22"/>
              </w:rPr>
              <w:t>/11/</w:t>
            </w:r>
            <w:r w:rsidR="00FA355E" w:rsidRPr="00FA355E">
              <w:rPr>
                <w:sz w:val="22"/>
                <w:szCs w:val="22"/>
              </w:rPr>
              <w:t>2024</w:t>
            </w:r>
            <w:r w:rsidR="00FA355E">
              <w:rPr>
                <w:sz w:val="22"/>
                <w:szCs w:val="22"/>
              </w:rPr>
              <w:t>)</w:t>
            </w:r>
          </w:p>
          <w:p w:rsidR="003A75C1" w:rsidRPr="00F43C7B" w:rsidRDefault="00F43C7B" w:rsidP="00FA355E">
            <w:pPr>
              <w:pStyle w:val="Dier0"/>
              <w:pBdr>
                <w:bottom w:val="single" w:sz="4" w:space="1" w:color="auto"/>
              </w:pBdr>
              <w:tabs>
                <w:tab w:val="left" w:pos="8262"/>
              </w:tabs>
              <w:spacing w:line="228" w:lineRule="auto"/>
              <w:ind w:firstLine="7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İsmail KAZANKAYA</w:t>
            </w:r>
            <w:r w:rsidR="00292A38">
              <w:rPr>
                <w:b w:val="0"/>
                <w:bCs w:val="0"/>
              </w:rPr>
              <w:tab/>
              <w:t>Mustafa ARSLAN</w:t>
            </w:r>
          </w:p>
          <w:p w:rsidR="003A75C1" w:rsidRDefault="00F43C7B" w:rsidP="00FA355E">
            <w:pPr>
              <w:pStyle w:val="Dier0"/>
              <w:pBdr>
                <w:bottom w:val="single" w:sz="4" w:space="1" w:color="auto"/>
              </w:pBdr>
              <w:tabs>
                <w:tab w:val="left" w:pos="7526"/>
              </w:tabs>
            </w:pPr>
            <w:r>
              <w:rPr>
                <w:b w:val="0"/>
                <w:bCs w:val="0"/>
              </w:rPr>
              <w:t xml:space="preserve">               Şube Müdürü                                                          </w:t>
            </w:r>
            <w:bookmarkStart w:id="0" w:name="_GoBack"/>
            <w:bookmarkEnd w:id="0"/>
            <w:r>
              <w:rPr>
                <w:b w:val="0"/>
                <w:bCs w:val="0"/>
              </w:rPr>
              <w:t xml:space="preserve">                                               </w:t>
            </w:r>
            <w:r w:rsidR="00292A38">
              <w:rPr>
                <w:b w:val="0"/>
                <w:bCs w:val="0"/>
              </w:rPr>
              <w:t>Daire Başkanı</w:t>
            </w:r>
          </w:p>
        </w:tc>
      </w:tr>
      <w:tr w:rsidR="003A75C1" w:rsidTr="00012709">
        <w:trPr>
          <w:trHeight w:hRule="exact" w:val="605"/>
          <w:jc w:val="center"/>
        </w:trPr>
        <w:tc>
          <w:tcPr>
            <w:tcW w:w="11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5C1" w:rsidRDefault="00292A38">
            <w:pPr>
              <w:pStyle w:val="Dier0"/>
              <w:ind w:firstLine="280"/>
              <w:jc w:val="both"/>
            </w:pPr>
            <w:r>
              <w:rPr>
                <w:b w:val="0"/>
                <w:bCs w:val="0"/>
              </w:rPr>
              <w:lastRenderedPageBreak/>
              <w:t>Yukarıda belirtilen görev dağılımları tarafımızca okunarak teslim alınmış olup tarafımıza tebliğ edilmiştir.</w:t>
            </w:r>
          </w:p>
        </w:tc>
      </w:tr>
      <w:tr w:rsidR="003A75C1" w:rsidTr="00012709">
        <w:trPr>
          <w:trHeight w:hRule="exact" w:val="288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75C1" w:rsidRDefault="00292A38">
            <w:pPr>
              <w:pStyle w:val="Dier0"/>
            </w:pPr>
            <w:r>
              <w:t>ADI SOYADI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75C1" w:rsidRDefault="00292A38">
            <w:pPr>
              <w:pStyle w:val="Dier0"/>
            </w:pPr>
            <w:r>
              <w:t>ÜNVANI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5C1" w:rsidRDefault="00292A38">
            <w:pPr>
              <w:pStyle w:val="Dier0"/>
            </w:pPr>
            <w:r>
              <w:t>İMZA</w:t>
            </w:r>
          </w:p>
        </w:tc>
      </w:tr>
      <w:tr w:rsidR="003A75C1" w:rsidTr="00012709">
        <w:trPr>
          <w:trHeight w:hRule="exact" w:val="288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Zeki AKDOĞAN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Baş Şoför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5C1" w:rsidRDefault="003A75C1">
            <w:pPr>
              <w:rPr>
                <w:sz w:val="10"/>
                <w:szCs w:val="10"/>
              </w:rPr>
            </w:pPr>
          </w:p>
        </w:tc>
      </w:tr>
      <w:tr w:rsidR="003A75C1" w:rsidTr="00012709">
        <w:trPr>
          <w:trHeight w:hRule="exact" w:val="288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Erdal ÇOPUR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Şoför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5C1" w:rsidRDefault="003A75C1">
            <w:pPr>
              <w:rPr>
                <w:sz w:val="10"/>
                <w:szCs w:val="10"/>
              </w:rPr>
            </w:pPr>
          </w:p>
        </w:tc>
      </w:tr>
      <w:tr w:rsidR="003A75C1" w:rsidTr="00012709">
        <w:trPr>
          <w:trHeight w:hRule="exact" w:val="288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Süreyya SERT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Şoför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5C1" w:rsidRDefault="003A75C1">
            <w:pPr>
              <w:rPr>
                <w:sz w:val="10"/>
                <w:szCs w:val="10"/>
              </w:rPr>
            </w:pPr>
          </w:p>
        </w:tc>
      </w:tr>
      <w:tr w:rsidR="003A75C1" w:rsidTr="00012709">
        <w:trPr>
          <w:trHeight w:hRule="exact" w:val="288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Mustafa KARTALOĞLU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Şoför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5C1" w:rsidRDefault="003A75C1">
            <w:pPr>
              <w:rPr>
                <w:sz w:val="10"/>
                <w:szCs w:val="10"/>
              </w:rPr>
            </w:pPr>
          </w:p>
        </w:tc>
      </w:tr>
      <w:tr w:rsidR="003A75C1" w:rsidTr="00012709">
        <w:trPr>
          <w:trHeight w:hRule="exact" w:val="288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Ramazan AVCI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Şoför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5C1" w:rsidRDefault="003A75C1">
            <w:pPr>
              <w:rPr>
                <w:sz w:val="10"/>
                <w:szCs w:val="10"/>
              </w:rPr>
            </w:pPr>
          </w:p>
        </w:tc>
      </w:tr>
      <w:tr w:rsidR="003A75C1" w:rsidTr="00012709">
        <w:trPr>
          <w:trHeight w:hRule="exact" w:val="288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Şenol ŞENER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Şoför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5C1" w:rsidRDefault="003A75C1">
            <w:pPr>
              <w:rPr>
                <w:sz w:val="10"/>
                <w:szCs w:val="10"/>
              </w:rPr>
            </w:pPr>
          </w:p>
        </w:tc>
      </w:tr>
      <w:tr w:rsidR="003A75C1" w:rsidTr="00012709">
        <w:trPr>
          <w:trHeight w:hRule="exact" w:val="288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Seyfettin TOPAK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Şoför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5C1" w:rsidRDefault="003A75C1">
            <w:pPr>
              <w:rPr>
                <w:sz w:val="10"/>
                <w:szCs w:val="10"/>
              </w:rPr>
            </w:pPr>
          </w:p>
        </w:tc>
      </w:tr>
      <w:tr w:rsidR="003A75C1" w:rsidTr="00012709">
        <w:trPr>
          <w:trHeight w:hRule="exact" w:val="288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Yaşar GÜLYİYEN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Şoför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5C1" w:rsidRDefault="003A75C1">
            <w:pPr>
              <w:rPr>
                <w:sz w:val="10"/>
                <w:szCs w:val="10"/>
              </w:rPr>
            </w:pPr>
          </w:p>
        </w:tc>
      </w:tr>
      <w:tr w:rsidR="003A75C1" w:rsidTr="00012709">
        <w:trPr>
          <w:trHeight w:hRule="exact" w:val="288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Ahmet ÇAM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A75C1" w:rsidRDefault="00292A38">
            <w:pPr>
              <w:pStyle w:val="Dier0"/>
            </w:pPr>
            <w:r>
              <w:t>Şoför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5C1" w:rsidRDefault="003A75C1">
            <w:pPr>
              <w:rPr>
                <w:sz w:val="10"/>
                <w:szCs w:val="10"/>
              </w:rPr>
            </w:pPr>
          </w:p>
        </w:tc>
      </w:tr>
      <w:tr w:rsidR="003A75C1" w:rsidTr="00012709">
        <w:trPr>
          <w:trHeight w:hRule="exact" w:val="346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5C1" w:rsidRDefault="00292A38">
            <w:pPr>
              <w:pStyle w:val="Dier0"/>
            </w:pPr>
            <w:r>
              <w:t>Yusuf GİRAY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75C1" w:rsidRDefault="00292A38">
            <w:pPr>
              <w:pStyle w:val="Dier0"/>
            </w:pPr>
            <w:r>
              <w:t>Şoför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C1" w:rsidRDefault="003A75C1">
            <w:pPr>
              <w:rPr>
                <w:sz w:val="10"/>
                <w:szCs w:val="10"/>
              </w:rPr>
            </w:pPr>
          </w:p>
        </w:tc>
      </w:tr>
      <w:tr w:rsidR="00012709" w:rsidTr="00012709">
        <w:trPr>
          <w:trHeight w:hRule="exact" w:val="346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2709" w:rsidRDefault="00012709" w:rsidP="00012709">
            <w:pPr>
              <w:pStyle w:val="Dier0"/>
            </w:pPr>
            <w:r>
              <w:t>Ender KARASU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2709" w:rsidRPr="00012709" w:rsidRDefault="00012709" w:rsidP="00012709">
            <w:pPr>
              <w:rPr>
                <w:rFonts w:ascii="Times New Roman" w:hAnsi="Times New Roman" w:cs="Times New Roman"/>
                <w:b/>
              </w:rPr>
            </w:pPr>
            <w:r w:rsidRPr="00012709">
              <w:rPr>
                <w:rFonts w:ascii="Times New Roman" w:hAnsi="Times New Roman" w:cs="Times New Roman"/>
                <w:b/>
              </w:rPr>
              <w:t>Şoför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709" w:rsidRDefault="00012709" w:rsidP="00012709">
            <w:pPr>
              <w:rPr>
                <w:sz w:val="10"/>
                <w:szCs w:val="10"/>
              </w:rPr>
            </w:pPr>
          </w:p>
        </w:tc>
      </w:tr>
      <w:tr w:rsidR="00012709" w:rsidTr="00FA355E">
        <w:trPr>
          <w:trHeight w:hRule="exact" w:val="346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709" w:rsidRDefault="00012709" w:rsidP="00012709">
            <w:pPr>
              <w:pStyle w:val="Dier0"/>
            </w:pPr>
            <w:r>
              <w:t>Mustafa ŞAHİN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709" w:rsidRPr="00012709" w:rsidRDefault="00012709" w:rsidP="00012709">
            <w:pPr>
              <w:rPr>
                <w:rFonts w:ascii="Times New Roman" w:hAnsi="Times New Roman" w:cs="Times New Roman"/>
                <w:b/>
              </w:rPr>
            </w:pPr>
            <w:r w:rsidRPr="00012709">
              <w:rPr>
                <w:rFonts w:ascii="Times New Roman" w:hAnsi="Times New Roman" w:cs="Times New Roman"/>
                <w:b/>
              </w:rPr>
              <w:t>Şoför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09" w:rsidRDefault="00012709" w:rsidP="00012709">
            <w:pPr>
              <w:rPr>
                <w:sz w:val="10"/>
                <w:szCs w:val="10"/>
              </w:rPr>
            </w:pPr>
          </w:p>
        </w:tc>
      </w:tr>
      <w:tr w:rsidR="00012709" w:rsidTr="00FA355E">
        <w:trPr>
          <w:trHeight w:hRule="exact" w:val="346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709" w:rsidRDefault="00012709" w:rsidP="00012709">
            <w:pPr>
              <w:pStyle w:val="Dier0"/>
            </w:pPr>
            <w:r>
              <w:t>Enes YILDIZ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709" w:rsidRPr="00012709" w:rsidRDefault="00012709" w:rsidP="00012709">
            <w:pPr>
              <w:rPr>
                <w:rFonts w:ascii="Times New Roman" w:hAnsi="Times New Roman" w:cs="Times New Roman"/>
                <w:b/>
              </w:rPr>
            </w:pPr>
            <w:r w:rsidRPr="00012709">
              <w:rPr>
                <w:rFonts w:ascii="Times New Roman" w:hAnsi="Times New Roman" w:cs="Times New Roman"/>
                <w:b/>
              </w:rPr>
              <w:t>Şoför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09" w:rsidRDefault="00012709" w:rsidP="00012709">
            <w:pPr>
              <w:rPr>
                <w:sz w:val="10"/>
                <w:szCs w:val="10"/>
              </w:rPr>
            </w:pPr>
          </w:p>
        </w:tc>
      </w:tr>
    </w:tbl>
    <w:p w:rsidR="00292A38" w:rsidRDefault="00292A38"/>
    <w:sectPr w:rsidR="00292A38">
      <w:pgSz w:w="11900" w:h="16840"/>
      <w:pgMar w:top="1374" w:right="250" w:bottom="1014" w:left="404" w:header="946" w:footer="5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62" w:rsidRDefault="00A06962">
      <w:r>
        <w:separator/>
      </w:r>
    </w:p>
  </w:endnote>
  <w:endnote w:type="continuationSeparator" w:id="0">
    <w:p w:rsidR="00A06962" w:rsidRDefault="00A0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62" w:rsidRDefault="00A06962"/>
  </w:footnote>
  <w:footnote w:type="continuationSeparator" w:id="0">
    <w:p w:rsidR="00A06962" w:rsidRDefault="00A06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50F1"/>
    <w:multiLevelType w:val="multilevel"/>
    <w:tmpl w:val="D08E74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C1"/>
    <w:rsid w:val="00012709"/>
    <w:rsid w:val="00245367"/>
    <w:rsid w:val="00292A38"/>
    <w:rsid w:val="003A75C1"/>
    <w:rsid w:val="00A06962"/>
    <w:rsid w:val="00AE3DA4"/>
    <w:rsid w:val="00F43C7B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533C"/>
  <w15:docId w15:val="{B2A1ACB9-643A-45EC-BE96-B1A127F7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Gvdemetni20">
    <w:name w:val="Gövde metni (2)"/>
    <w:basedOn w:val="Normal"/>
    <w:link w:val="Gvdemetni2"/>
    <w:pPr>
      <w:spacing w:after="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0">
    <w:name w:val="Gövde metni"/>
    <w:basedOn w:val="Normal"/>
    <w:link w:val="Gvdemetni"/>
    <w:pPr>
      <w:spacing w:after="400"/>
    </w:pPr>
    <w:rPr>
      <w:rFonts w:ascii="Times New Roman" w:eastAsia="Times New Roman" w:hAnsi="Times New Roman" w:cs="Times New Roman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34"/>
    <w:qFormat/>
    <w:rsid w:val="000127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3DA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DA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ESOGU</cp:lastModifiedBy>
  <cp:revision>6</cp:revision>
  <cp:lastPrinted>2024-11-12T07:06:00Z</cp:lastPrinted>
  <dcterms:created xsi:type="dcterms:W3CDTF">2024-11-11T08:50:00Z</dcterms:created>
  <dcterms:modified xsi:type="dcterms:W3CDTF">2024-11-12T07:06:00Z</dcterms:modified>
</cp:coreProperties>
</file>